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Wochenplan für das Studium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ein Wochenraster von Montag bis Sonntag, dazu feste Termine, drei Wochenziele und ein kurzer Rückblick. Gedacht für eine Woche, nicht für ein Semester: den großen Rahmen setzt der Semesterplan.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Anleitungsseite, sobald du fertig bist.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Trag zuerst die festen Termine ein: Vorlesungen, Arbeit, Sport. Was übrig bleibt, ist deine echte Lernzeit.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Setz höchstens drei Ziele für die Woche. Bei fünf bleibt am Sonntag erfahrungsgemäß die Hälfte offen.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Plan Lernblöcke von neunzig Minuten, nicht von vier Stunden. Ein Block, der nie ganz passt, wird gar nicht angefangen.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Lass einen halben Tag leer. Er fängt auf, was verschoben wird.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6.  </w:t>
      </w:r>
      <w:r>
        <w:rPr>
          <w:rFonts w:ascii="Arial" w:hAnsi="Arial"/>
          <w:sz w:val="22"/>
        </w:rPr>
        <w:t>Füll den Rückblick am Sonntag aus. Erst er zeigt, ob dein Plan zu deiner Woche passt oder nur zu deinem Wunsch.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an Wochenplänen meistens schiefgeht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Nur Lernzeit eingetragen, keine Wege, kein Essen, keine Pausen: der Tag ist damit schon vor dem ersten Block überfüllt.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Aufgaben ohne Dauer. Was keine Stundenzahl hat, passt immer noch irgendwie hinein, und dann passt nichts mehr.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Puffer, dafür jeden Abend verplant.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Plan wird neu geschrieben statt fortgeschrieben. Wer jede Woche bei null anfängt, sieht nie, was regelmäßig scheitert.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Start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Feste Termine stehen vor den Lernblöcken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Höchstens drei Wochenziele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 Aufgabe hat eine Dauer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Ein halber Tag bleibt frei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der Text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Für Hausarbeiten und Abschlussarbeiten lesen wir die Sprache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Wochenplan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7768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Woche vom</w:t>
            </w:r>
          </w:p>
        </w:tc>
        <w:tc>
          <w:tcPr>
            <w:tcW w:type="dxa" w:w="77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[TT.MM.] bis [TT.MM.JJJJ]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Semesterwoche</w:t>
            </w:r>
          </w:p>
        </w:tc>
        <w:tc>
          <w:tcPr>
            <w:tcW w:type="dxa" w:w="77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[Nummer]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Ziel der Woche</w:t>
            </w:r>
          </w:p>
        </w:tc>
        <w:tc>
          <w:tcPr>
            <w:tcW w:type="dxa" w:w="77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[ein Satz, woran diese Woche gemessen wird]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0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673"/>
        <w:gridCol w:w="1195"/>
        <w:gridCol w:w="1195"/>
        <w:gridCol w:w="1195"/>
        <w:gridCol w:w="1195"/>
        <w:gridCol w:w="1195"/>
        <w:gridCol w:w="1195"/>
        <w:gridCol w:w="1195"/>
      </w:tblGrid>
      <w:tr>
        <w:tc>
          <w:tcPr>
            <w:tcW w:type="dxa" w:w="167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Zeit</w:t>
            </w:r>
          </w:p>
        </w:tc>
        <w:tc>
          <w:tcPr>
            <w:tcW w:type="dxa" w:w="11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Mo</w:t>
            </w:r>
          </w:p>
        </w:tc>
        <w:tc>
          <w:tcPr>
            <w:tcW w:type="dxa" w:w="11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Di</w:t>
            </w:r>
          </w:p>
        </w:tc>
        <w:tc>
          <w:tcPr>
            <w:tcW w:type="dxa" w:w="11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Mi</w:t>
            </w:r>
          </w:p>
        </w:tc>
        <w:tc>
          <w:tcPr>
            <w:tcW w:type="dxa" w:w="11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Do</w:t>
            </w:r>
          </w:p>
        </w:tc>
        <w:tc>
          <w:tcPr>
            <w:tcW w:type="dxa" w:w="11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Fr</w:t>
            </w:r>
          </w:p>
        </w:tc>
        <w:tc>
          <w:tcPr>
            <w:tcW w:type="dxa" w:w="11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Sa</w:t>
            </w:r>
          </w:p>
        </w:tc>
        <w:tc>
          <w:tcPr>
            <w:tcW w:type="dxa" w:w="11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So</w:t>
            </w:r>
          </w:p>
        </w:tc>
      </w:tr>
      <w:tr>
        <w:tc>
          <w:tcPr>
            <w:tcW w:type="dxa" w:w="16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bis 10 Uhr</w:t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  <w:tr>
        <w:tc>
          <w:tcPr>
            <w:tcW w:type="dxa" w:w="16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10 bis 12</w:t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  <w:tr>
        <w:tc>
          <w:tcPr>
            <w:tcW w:type="dxa" w:w="16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12 bis 14</w:t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  <w:tr>
        <w:tc>
          <w:tcPr>
            <w:tcW w:type="dxa" w:w="16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14 bis 16</w:t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  <w:tr>
        <w:tc>
          <w:tcPr>
            <w:tcW w:type="dxa" w:w="16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16 bis 18</w:t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  <w:tr>
        <w:tc>
          <w:tcPr>
            <w:tcW w:type="dxa" w:w="167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abends</w:t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1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</w:tbl>
    <w:p>
      <w:pPr>
        <w:spacing w:before="0" w:after="12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AUFGABEN DIESER WOCHE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728"/>
        <w:gridCol w:w="2007"/>
        <w:gridCol w:w="1434"/>
        <w:gridCol w:w="1434"/>
        <w:gridCol w:w="1434"/>
      </w:tblGrid>
      <w:tr>
        <w:tc>
          <w:tcPr>
            <w:tcW w:type="dxa" w:w="37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Aufgabe</w:t>
            </w:r>
          </w:p>
        </w:tc>
        <w:tc>
          <w:tcPr>
            <w:tcW w:type="dxa" w:w="20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Fach oder Modul</w:t>
            </w:r>
          </w:p>
        </w:tc>
        <w:tc>
          <w:tcPr>
            <w:tcW w:type="dxa" w:w="143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Bis wann</w:t>
            </w:r>
          </w:p>
        </w:tc>
        <w:tc>
          <w:tcPr>
            <w:tcW w:type="dxa" w:w="143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Dauer</w:t>
            </w:r>
          </w:p>
        </w:tc>
        <w:tc>
          <w:tcPr>
            <w:tcW w:type="dxa" w:w="143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Erledigt</w:t>
            </w:r>
          </w:p>
        </w:tc>
      </w:tr>
      <w:tr>
        <w:tc>
          <w:tcPr>
            <w:tcW w:type="dxa" w:w="37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</w:r>
          </w:p>
        </w:tc>
        <w:tc>
          <w:tcPr>
            <w:tcW w:type="dxa" w:w="20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  <w:tr>
        <w:tc>
          <w:tcPr>
            <w:tcW w:type="dxa" w:w="37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</w:r>
          </w:p>
        </w:tc>
        <w:tc>
          <w:tcPr>
            <w:tcW w:type="dxa" w:w="20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  <w:tr>
        <w:tc>
          <w:tcPr>
            <w:tcW w:type="dxa" w:w="37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</w:r>
          </w:p>
        </w:tc>
        <w:tc>
          <w:tcPr>
            <w:tcW w:type="dxa" w:w="20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  <w:tr>
        <w:tc>
          <w:tcPr>
            <w:tcW w:type="dxa" w:w="37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</w:r>
          </w:p>
        </w:tc>
        <w:tc>
          <w:tcPr>
            <w:tcW w:type="dxa" w:w="20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  <w:tr>
        <w:tc>
          <w:tcPr>
            <w:tcW w:type="dxa" w:w="37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</w:r>
          </w:p>
        </w:tc>
        <w:tc>
          <w:tcPr>
            <w:tcW w:type="dxa" w:w="20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  <w:tr>
        <w:tc>
          <w:tcPr>
            <w:tcW w:type="dxa" w:w="37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</w:r>
          </w:p>
        </w:tc>
        <w:tc>
          <w:tcPr>
            <w:tcW w:type="dxa" w:w="20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  <w:tc>
          <w:tcPr>
            <w:tcW w:type="dxa" w:w="14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</w:r>
          </w:p>
        </w:tc>
      </w:tr>
    </w:tbl>
    <w:p>
      <w:pPr>
        <w:spacing w:before="0" w:after="12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FESTE TERMINE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7768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Vorlesungen</w:t>
            </w:r>
          </w:p>
        </w:tc>
        <w:tc>
          <w:tcPr>
            <w:tcW w:type="dxa" w:w="77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[Tag, Uhrzeit, Raum]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Sprechstunde</w:t>
            </w:r>
          </w:p>
        </w:tc>
        <w:tc>
          <w:tcPr>
            <w:tcW w:type="dxa" w:w="77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[Tag, Uhrzeit]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Arbeit oder Job</w:t>
            </w:r>
          </w:p>
        </w:tc>
        <w:tc>
          <w:tcPr>
            <w:tcW w:type="dxa" w:w="77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[Tage und Uhrzeiten]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Feste Abgabe</w:t>
            </w:r>
          </w:p>
        </w:tc>
        <w:tc>
          <w:tcPr>
            <w:tcW w:type="dxa" w:w="77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[TT.MM.], [was abzugeben ist]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RÜCKBLICK AM SONNTAG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Was ist wirklich fertig geworden?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Welcher Block ist regelmäßig ausgefallen, und warum?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Was wird auf die nächste Woche verschoben, was gestrichen?</w:t>
      </w:r>
    </w:p>
    <w:sectPr w:rsidR="00FC693F" w:rsidRPr="0006063C" w:rsidSect="00034616">
      <w:footerReference w:type="default" r:id="rId12"/>
      <w:pgSz w:w="11906" w:h="16838"/>
      <w:pgMar w:top="1020" w:right="850" w:bottom="907" w:left="102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Wochenplan für das Studium: Termine, Lernblöcke und Rückblick</dc:title>
  <dc:subject>Wochenraster von Montag bis Sonntag mit festen Terminen</dc:subject>
  <dc:creator>korrektur.de</dc:creator>
  <cp:keywords>Wochenplan, Studium, Vorlage, Muster, Zeitplan, Lernblöcke, Semesterwoche, Word, Excel</cp:keywords>
  <dc:description>Kostenlose Vorlage von korrektur.de. Aktuelle Fassung: https://korrektur.de/lernwoche-im-semester-strukturieren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