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Lebenslauf-Checkliste auf einen Blick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fünf kurze Checklisten für den letzten Check vor dem Versand: von der Reihenfolge bis zur ATS-Tauglichkeit, zum Abhaken, nicht zum Lernen.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letzten Durchgang vor dem Versand, unabhängig von Branche und Berufserfahrung.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Berufseinsteigerinnen und Berufseinsteiger, die noch keinen eigenen Lebenslauf-Standard haben.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einen bestehenden Lebenslauf auffrischen und dabei nichts vergessen wollen.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Lücken im Lebenslauf, die kommentarlos bleiben, obwohl ein kurzer Hinweis reicht.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Sprachkenntnisse als „fließend“ ohne GER-Niveau, das Personalverantwortliche einordnen können.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Lebensläufe mit Tabellen und Grafiken, die ein Bewerbermanagementsystem gar nicht auslesen kann.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Diese fünf Punkte prüfen wir vor jedem Versand mit. Wenn es wirklich zählt, lassen wir Aufbau und Rechtschreibung von uns gegenlesen: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BEWERBUNG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Lebenslauf-Checkliste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Ein Lebenslauf überzeugt durch Klarheit: eine Seite Wirkung schlägt zwei Seiten Aufzählung.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Aufbau und Reihenfolge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Aktuellste Station zuerst (umgekehrt chronologisch), in jedem Abschnitt einzeln.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Lücken über drei Monate benannt, nicht einfach ausgelassen (z. B. „Elternzeit“, „Orientierungsphase“).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 einheitliches Datumsformat durchgehend (z. B. 03/2022 bis 06/2024), nicht mal Monat, mal nur Jahr.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Persönliche Angaben, Berufserfahrung, Ausbildung und Kenntnisse klar getrennt und beschriftet.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Inhalt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Bewerbungsfoto nur, wenn in der Branche üblich, professionell und möglichst aktuell.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Sprachkenntnisse mit GER-Niveau angegeben (A1 bis C2), nicht nur „gut“ oder „fließend“.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EDV-Kenntnisse mit Niveau oder Beispiel (Programm, Einsatzdauer), nicht nur aufgezählt.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Jede Station mit ein bis zwei aussagekräftigen Stichpunkten, nicht nur der Jobtitel.</w:t>
      </w: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Formales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 bis zwei Seiten, je nach Berufserfahrung.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Einheitliche Schrift und Formatierung im ganzen Dokument.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Dateiname mit Name und Dokumentart (z. B. „Lebenslauf_Vorname_Nachname.pdf“), nicht „Dokument1.pdf“.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Als PDF verschickt, nicht als Word-Datei, damit die Formatierung erhalten bleibt.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Unterschrift am Ende, sofern in der Branche üblich; bei vielen Online-Bewerbungsportalen inzwischen nicht mehr nötig.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 eigener Datenschutzhinweis mehr nötig, außer der Arbeitgeber verlangt ihn ausdrücklich.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ATS-Tauglichkeit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Viele Unternehmen lesen Bewerbungen zuerst über ein Bewerbermanagementsystem (ATS) ein, bevor ein Mensch sie sieht. Ein solches System liest reinen Text zuverlässig, Tabellen und Grafiken oft gar nicht.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Keine Tabellen, Spalten oder Textfelder, die ein System nicht auslesen kann.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Keine Grafiken oder Icons anstelle von Text (z. B. Sternebewertungen bei Sprachkenntnissen).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Gängige Schriftart und Standardüberschriften, die ein System zuordnen kann.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Als Text durchsuchbares PDF, kein eingescanntes Bild.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Rechtschreibfehler im eigenen Namen oder in Firmennamen.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Berufsbezeichnungen, die nicht zur Stellenanzeige passen.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Kontaktdaten veraltet oder unvollständig (Telefonnummer, E-Mail-Adresse).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Lebenslauf und Anschreiben widersprechen sich in Daten oder Fakten.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Lebenslauf-Checkliste: Merkzettel für den letzten Check vor dem Versand</dc:title>
  <dc:subject>Merkzettel zum Ausdrucken, zwei Seiten</dc:subject>
  <dc:creator>korrektur.de</dc:creator>
  <cp:keywords>Lebenslauf, Checkliste, Lebenslauf Fehler, ATS, tabellarischer Lebenslauf</cp:keywords>
  <dc:description>Kostenlose Vorlage von korrektur.de. Aktuelle Fassung: https://korrektur.de/lebenslauf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