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Gliederungs-Checkliste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fünf kurze Checklisten für die Gliederung einer wissenschaftlichen Arbeit: von der Nummerierung bis zum Umfang je Kapitel.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Entwurf der Gliederung, bevor der erste Absatz geschrieben wird.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Überarbeitung, wenn Kapitel gewachsen oder geschrumpft sind und die Gliederung nicht mehr passt.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Betreuungsgespräche, in denen die Gliederung als Erstes geprüft wird.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Unterpunkt „2.1“ ohne dazugehöriges „2.2“: jede Ebene braucht mindestens zwei Punkte oder gar keine.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Überschriften als Fragen formuliert statt als Aussagen, etwa „Was ist Motivation?“ statt „Motivation als Forschungsbegriff“.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Einleitung ist zu lang und nimmt schon Ergebnisse vorweg, die erst im Hauptteil stehen sollten.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Gliederung, die nicht aufgeht, zieht sich durch die ganze Arbeit. Wir prüfen roten Faden, Aufbau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GLIEDERUNG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Gliederungs-Checkliste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Jede Ebene braucht mindestens zwei Punkte: kein 2.1 ohne 2.2, kein a) ohne b).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Roter Faden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Jedes Kapitel beantwortet einen Teil der Forschungsfrage, keins steht nur „weil es dazugehört“.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Die Reihenfolge der Kapitel folgt einer erkennbaren Logik: vom Allgemeinen zum Speziellen oder chronologisch.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 Überschrift ist als Aussage oder Substantiv formuliert, nicht als Frage.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Nummerierung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Keine Ebene mit nur einem Unterpunkt, also kein „2.1“ ohne „2.2“.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Durchgehend eine Nummerierungslogik, kein Wechsel zwischen 1.1 und I.1 innerhalb derselben Arbeit.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Maximal drei bis vier Gliederungsebenen, tiefer wird eine Arbeit selten übersichtlicher.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Umfang je Kapitel (Richtwert Bachelorarbeit)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4448"/>
        <w:gridCol w:w="5190"/>
      </w:tblGrid>
      <w:tr>
        <w:tc>
          <w:tcPr>
            <w:tcW w:type="dxa" w:w="444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Teil</w:t>
            </w:r>
          </w:p>
        </w:tc>
        <w:tc>
          <w:tcPr>
            <w:tcW w:type="dxa" w:w="519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Umfang im Vergleich</w:t>
            </w:r>
          </w:p>
        </w:tc>
      </w:tr>
      <w:tr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Einleitung</w:t>
            </w:r>
          </w:p>
        </w:tc>
        <w:tc>
          <w:tcPr>
            <w:tcW w:type="dxa" w:w="519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kurz</w:t>
            </w:r>
          </w:p>
        </w:tc>
      </w:tr>
      <w:tr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Theorie- oder Forschungsstand</w:t>
            </w:r>
          </w:p>
        </w:tc>
        <w:tc>
          <w:tcPr>
            <w:tcW w:type="dxa" w:w="519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umfangreich</w:t>
            </w:r>
          </w:p>
        </w:tc>
      </w:tr>
      <w:tr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Methodik</w:t>
            </w:r>
          </w:p>
        </w:tc>
        <w:tc>
          <w:tcPr>
            <w:tcW w:type="dxa" w:w="519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mittlerer Umfang</w:t>
            </w:r>
          </w:p>
        </w:tc>
      </w:tr>
      <w:tr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Ergebnisse und Diskussion</w:t>
            </w:r>
          </w:p>
        </w:tc>
        <w:tc>
          <w:tcPr>
            <w:tcW w:type="dxa" w:w="519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meist der umfangreichste Teil</w:t>
            </w:r>
          </w:p>
        </w:tc>
      </w:tr>
      <w:tr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Fazit und Ausblick</w:t>
            </w:r>
          </w:p>
        </w:tc>
        <w:tc>
          <w:tcPr>
            <w:tcW w:type="dxa" w:w="519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kurz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nicht in die Gliederung gehört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Kein Danksagungskapitel als nummerierter Gliederungspunkt.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Das Literaturverzeichnis erscheint nicht als nummeriertes Kapitel, sondern als eigenes Verzeichnis danach.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Anhang und Abbildungsverzeichnis stehen außerhalb der fortlaufenden Kapitelnummerierung.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Formulierungen wie „In diesem Kapitel werde ich“ gehören in den Text, nicht in die Überschrift selbst.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Gliederungs-Checkliste: Merkzettel für den roten Faden</dc:title>
  <dc:subject>Merkzettel zum Ausdrucken, eine Seite</dc:subject>
  <dc:creator>korrektur.de</dc:creator>
  <cp:keywords>Gliederung, Checkliste, Aufbau, Wissenschaftliches Arbeiten, Merkzettel</cp:keywords>
  <dc:description>Kostenlose Vorlage von korrektur.de. Aktuelle Fassung: https://korrektur.de/gliederung-einer-wissenschaftlichen-arbeit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